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07B1" w:rsidRDefault="007307B1" w:rsidP="007307B1">
      <w:pPr>
        <w:pStyle w:val="Style10"/>
        <w:widowControl/>
        <w:spacing w:line="240" w:lineRule="exact"/>
        <w:ind w:left="3120"/>
        <w:jc w:val="both"/>
        <w:rPr>
          <w:sz w:val="20"/>
          <w:szCs w:val="20"/>
        </w:rPr>
      </w:pPr>
    </w:p>
    <w:p w:rsidR="007307B1" w:rsidRPr="006C01CE" w:rsidRDefault="007307B1" w:rsidP="007307B1">
      <w:pPr>
        <w:pStyle w:val="Style10"/>
        <w:widowControl/>
        <w:tabs>
          <w:tab w:val="left" w:pos="12739"/>
        </w:tabs>
        <w:spacing w:before="24"/>
        <w:ind w:left="3120"/>
        <w:jc w:val="both"/>
        <w:rPr>
          <w:rStyle w:val="FontStyle35"/>
          <w:sz w:val="14"/>
        </w:rPr>
      </w:pPr>
      <w:r w:rsidRPr="00154819">
        <w:rPr>
          <w:rStyle w:val="FontStyle35"/>
          <w:sz w:val="16"/>
        </w:rPr>
        <w:t>Структура полезного отпуска населению и потребителям, приравненным к населению</w:t>
      </w:r>
      <w:r w:rsidRPr="006C01CE">
        <w:rPr>
          <w:rStyle w:val="FontStyle35"/>
          <w:b w:val="0"/>
          <w:bCs w:val="0"/>
          <w:sz w:val="24"/>
          <w:szCs w:val="20"/>
        </w:rPr>
        <w:tab/>
      </w:r>
      <w:r w:rsidRPr="006C01CE">
        <w:rPr>
          <w:rStyle w:val="FontStyle35"/>
          <w:sz w:val="14"/>
        </w:rPr>
        <w:t>Приложение № 1</w:t>
      </w:r>
    </w:p>
    <w:p w:rsidR="007307B1" w:rsidRPr="006C01CE" w:rsidRDefault="007307B1" w:rsidP="007307B1">
      <w:pPr>
        <w:pStyle w:val="Style18"/>
        <w:widowControl/>
        <w:spacing w:before="91"/>
        <w:ind w:left="907"/>
        <w:jc w:val="both"/>
        <w:rPr>
          <w:rStyle w:val="FontStyle36"/>
          <w:sz w:val="14"/>
        </w:rPr>
      </w:pPr>
      <w:r w:rsidRPr="006C01CE">
        <w:rPr>
          <w:rStyle w:val="FontStyle36"/>
          <w:sz w:val="14"/>
        </w:rPr>
        <w:t>т. кВтч</w:t>
      </w:r>
    </w:p>
    <w:p w:rsidR="007307B1" w:rsidRDefault="007307B1" w:rsidP="007307B1">
      <w:pPr>
        <w:spacing w:after="5" w:line="1" w:lineRule="exact"/>
        <w:rPr>
          <w:sz w:val="2"/>
          <w:szCs w:val="2"/>
        </w:rPr>
      </w:pPr>
    </w:p>
    <w:tbl>
      <w:tblPr>
        <w:tblW w:w="0" w:type="auto"/>
        <w:tblInd w:w="-811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702"/>
        <w:gridCol w:w="992"/>
        <w:gridCol w:w="851"/>
        <w:gridCol w:w="850"/>
        <w:gridCol w:w="851"/>
        <w:gridCol w:w="850"/>
        <w:gridCol w:w="851"/>
        <w:gridCol w:w="992"/>
        <w:gridCol w:w="850"/>
        <w:gridCol w:w="851"/>
        <w:gridCol w:w="850"/>
        <w:gridCol w:w="851"/>
        <w:gridCol w:w="850"/>
        <w:gridCol w:w="851"/>
        <w:gridCol w:w="992"/>
        <w:gridCol w:w="992"/>
      </w:tblGrid>
      <w:tr w:rsidR="006C01CE" w:rsidRPr="006647C1" w:rsidTr="006C01CE">
        <w:tblPrEx>
          <w:tblCellMar>
            <w:top w:w="0" w:type="dxa"/>
            <w:bottom w:w="0" w:type="dxa"/>
          </w:tblCellMar>
        </w:tblPrEx>
        <w:tc>
          <w:tcPr>
            <w:tcW w:w="1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3"/>
              <w:widowControl/>
              <w:spacing w:line="240" w:lineRule="auto"/>
              <w:rPr>
                <w:rStyle w:val="FontStyle37"/>
                <w:sz w:val="14"/>
              </w:rPr>
            </w:pPr>
            <w:r w:rsidRPr="006C01CE">
              <w:rPr>
                <w:rStyle w:val="FontStyle37"/>
                <w:sz w:val="14"/>
              </w:rPr>
              <w:t>Наименование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3"/>
              <w:widowControl/>
              <w:spacing w:line="240" w:lineRule="auto"/>
              <w:rPr>
                <w:rStyle w:val="FontStyle37"/>
                <w:sz w:val="14"/>
              </w:rPr>
            </w:pPr>
            <w:r w:rsidRPr="006C01CE">
              <w:rPr>
                <w:rStyle w:val="FontStyle37"/>
                <w:sz w:val="14"/>
              </w:rPr>
              <w:t>Январь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3"/>
              <w:widowControl/>
              <w:spacing w:line="240" w:lineRule="auto"/>
              <w:rPr>
                <w:rStyle w:val="FontStyle37"/>
                <w:sz w:val="14"/>
              </w:rPr>
            </w:pPr>
            <w:r w:rsidRPr="006C01CE">
              <w:rPr>
                <w:rStyle w:val="FontStyle37"/>
                <w:sz w:val="14"/>
              </w:rPr>
              <w:t>Февраль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3"/>
              <w:widowControl/>
              <w:spacing w:line="240" w:lineRule="auto"/>
              <w:rPr>
                <w:rStyle w:val="FontStyle37"/>
                <w:sz w:val="14"/>
              </w:rPr>
            </w:pPr>
            <w:r w:rsidRPr="006C01CE">
              <w:rPr>
                <w:rStyle w:val="FontStyle37"/>
                <w:sz w:val="14"/>
              </w:rPr>
              <w:t>Март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3"/>
              <w:widowControl/>
              <w:spacing w:line="240" w:lineRule="auto"/>
              <w:rPr>
                <w:rStyle w:val="FontStyle37"/>
                <w:sz w:val="14"/>
              </w:rPr>
            </w:pPr>
            <w:r w:rsidRPr="006C01CE">
              <w:rPr>
                <w:rStyle w:val="FontStyle37"/>
                <w:sz w:val="14"/>
              </w:rPr>
              <w:t>Апрель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3"/>
              <w:widowControl/>
              <w:spacing w:line="240" w:lineRule="auto"/>
              <w:rPr>
                <w:rStyle w:val="FontStyle37"/>
                <w:sz w:val="14"/>
              </w:rPr>
            </w:pPr>
            <w:r w:rsidRPr="006C01CE">
              <w:rPr>
                <w:rStyle w:val="FontStyle37"/>
                <w:sz w:val="14"/>
              </w:rPr>
              <w:t>Май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3"/>
              <w:widowControl/>
              <w:spacing w:line="240" w:lineRule="auto"/>
              <w:rPr>
                <w:rStyle w:val="FontStyle37"/>
                <w:sz w:val="14"/>
              </w:rPr>
            </w:pPr>
            <w:r w:rsidRPr="006C01CE">
              <w:rPr>
                <w:rStyle w:val="FontStyle37"/>
                <w:sz w:val="14"/>
              </w:rPr>
              <w:t>Июнь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3"/>
              <w:widowControl/>
              <w:spacing w:line="240" w:lineRule="auto"/>
              <w:rPr>
                <w:rStyle w:val="FontStyle37"/>
                <w:sz w:val="14"/>
              </w:rPr>
            </w:pPr>
            <w:r w:rsidRPr="006C01CE">
              <w:rPr>
                <w:rStyle w:val="FontStyle37"/>
                <w:sz w:val="14"/>
              </w:rPr>
              <w:t>1 полгода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6C01CE">
            <w:pPr>
              <w:pStyle w:val="Style3"/>
              <w:widowControl/>
              <w:spacing w:line="240" w:lineRule="auto"/>
              <w:rPr>
                <w:rStyle w:val="FontStyle37"/>
                <w:sz w:val="14"/>
              </w:rPr>
            </w:pPr>
            <w:r w:rsidRPr="006C01CE">
              <w:rPr>
                <w:rStyle w:val="FontStyle37"/>
                <w:sz w:val="14"/>
              </w:rPr>
              <w:t>Июль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6C01CE">
            <w:pPr>
              <w:pStyle w:val="Style3"/>
              <w:widowControl/>
              <w:spacing w:line="240" w:lineRule="auto"/>
              <w:rPr>
                <w:rStyle w:val="FontStyle37"/>
                <w:sz w:val="14"/>
              </w:rPr>
            </w:pPr>
            <w:r w:rsidRPr="006C01CE">
              <w:rPr>
                <w:rStyle w:val="FontStyle37"/>
                <w:sz w:val="14"/>
              </w:rPr>
              <w:t>Август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6C01CE">
            <w:pPr>
              <w:pStyle w:val="Style3"/>
              <w:widowControl/>
              <w:spacing w:line="240" w:lineRule="auto"/>
              <w:rPr>
                <w:rStyle w:val="FontStyle37"/>
                <w:sz w:val="14"/>
              </w:rPr>
            </w:pPr>
            <w:r w:rsidRPr="006C01CE">
              <w:rPr>
                <w:rStyle w:val="FontStyle37"/>
                <w:sz w:val="14"/>
              </w:rPr>
              <w:t>Сентябрь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6C01CE">
            <w:pPr>
              <w:pStyle w:val="Style3"/>
              <w:widowControl/>
              <w:spacing w:line="240" w:lineRule="auto"/>
              <w:rPr>
                <w:rStyle w:val="FontStyle37"/>
                <w:sz w:val="14"/>
              </w:rPr>
            </w:pPr>
            <w:r w:rsidRPr="006C01CE">
              <w:rPr>
                <w:rStyle w:val="FontStyle37"/>
                <w:sz w:val="14"/>
              </w:rPr>
              <w:t>Октябрь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6C01CE">
            <w:pPr>
              <w:pStyle w:val="Style3"/>
              <w:widowControl/>
              <w:spacing w:line="240" w:lineRule="auto"/>
              <w:rPr>
                <w:rStyle w:val="FontStyle37"/>
                <w:sz w:val="14"/>
              </w:rPr>
            </w:pPr>
            <w:r w:rsidRPr="006C01CE">
              <w:rPr>
                <w:rStyle w:val="FontStyle37"/>
                <w:sz w:val="14"/>
              </w:rPr>
              <w:t>Ноябрь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6C01CE">
            <w:pPr>
              <w:pStyle w:val="Style3"/>
              <w:widowControl/>
              <w:spacing w:line="240" w:lineRule="auto"/>
              <w:rPr>
                <w:rStyle w:val="FontStyle37"/>
                <w:sz w:val="14"/>
              </w:rPr>
            </w:pPr>
            <w:r w:rsidRPr="006C01CE">
              <w:rPr>
                <w:rStyle w:val="FontStyle37"/>
                <w:sz w:val="14"/>
              </w:rPr>
              <w:t>Декабрь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6C01CE">
            <w:pPr>
              <w:pStyle w:val="Style3"/>
              <w:widowControl/>
              <w:spacing w:line="240" w:lineRule="auto"/>
              <w:rPr>
                <w:rStyle w:val="FontStyle37"/>
                <w:sz w:val="14"/>
              </w:rPr>
            </w:pPr>
            <w:r w:rsidRPr="006C01CE">
              <w:rPr>
                <w:rStyle w:val="FontStyle37"/>
                <w:sz w:val="14"/>
              </w:rPr>
              <w:t>2 полгода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6C01CE">
            <w:pPr>
              <w:pStyle w:val="Style3"/>
              <w:widowControl/>
              <w:spacing w:line="240" w:lineRule="auto"/>
              <w:rPr>
                <w:rStyle w:val="FontStyle37"/>
                <w:sz w:val="14"/>
              </w:rPr>
            </w:pPr>
            <w:r w:rsidRPr="006C01CE">
              <w:rPr>
                <w:rStyle w:val="FontStyle37"/>
                <w:sz w:val="14"/>
              </w:rPr>
              <w:t>2012</w:t>
            </w:r>
            <w:r w:rsidR="00120FFB">
              <w:rPr>
                <w:rStyle w:val="FontStyle37"/>
                <w:sz w:val="14"/>
              </w:rPr>
              <w:t xml:space="preserve"> </w:t>
            </w:r>
            <w:r w:rsidRPr="006C01CE">
              <w:rPr>
                <w:rStyle w:val="FontStyle37"/>
                <w:sz w:val="14"/>
              </w:rPr>
              <w:t>г.</w:t>
            </w:r>
          </w:p>
        </w:tc>
      </w:tr>
      <w:tr w:rsidR="006C01CE" w:rsidRPr="006647C1" w:rsidTr="006C01CE">
        <w:tblPrEx>
          <w:tblCellMar>
            <w:top w:w="0" w:type="dxa"/>
            <w:bottom w:w="0" w:type="dxa"/>
          </w:tblCellMar>
        </w:tblPrEx>
        <w:tc>
          <w:tcPr>
            <w:tcW w:w="1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3"/>
              <w:widowControl/>
              <w:spacing w:line="240" w:lineRule="auto"/>
              <w:rPr>
                <w:rStyle w:val="FontStyle37"/>
                <w:sz w:val="14"/>
              </w:rPr>
            </w:pPr>
            <w:r w:rsidRPr="006C01CE">
              <w:rPr>
                <w:rStyle w:val="FontStyle37"/>
                <w:sz w:val="14"/>
              </w:rPr>
              <w:t>Население городское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</w:tr>
      <w:tr w:rsidR="006C01CE" w:rsidRPr="006647C1" w:rsidTr="006C01CE">
        <w:tblPrEx>
          <w:tblCellMar>
            <w:top w:w="0" w:type="dxa"/>
            <w:bottom w:w="0" w:type="dxa"/>
          </w:tblCellMar>
        </w:tblPrEx>
        <w:tc>
          <w:tcPr>
            <w:tcW w:w="1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07B1" w:rsidRPr="006C01CE" w:rsidRDefault="00120FFB" w:rsidP="00044005">
            <w:pPr>
              <w:pStyle w:val="Style3"/>
              <w:widowControl/>
              <w:ind w:left="326"/>
              <w:rPr>
                <w:rStyle w:val="FontStyle37"/>
                <w:sz w:val="14"/>
              </w:rPr>
            </w:pPr>
            <w:r>
              <w:rPr>
                <w:rStyle w:val="FontStyle37"/>
                <w:sz w:val="14"/>
              </w:rPr>
              <w:t>по нормативу (65 кВтч на 1 чел.)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20027,29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18819,04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19395,79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19064,19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18204,12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16143,48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111653,91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17155,11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17499,18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17613,25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19592,63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20398,97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23265,12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115524,27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227178,19</w:t>
            </w:r>
          </w:p>
        </w:tc>
      </w:tr>
      <w:tr w:rsidR="006C01CE" w:rsidRPr="006647C1" w:rsidTr="006C01CE">
        <w:tblPrEx>
          <w:tblCellMar>
            <w:top w:w="0" w:type="dxa"/>
            <w:bottom w:w="0" w:type="dxa"/>
          </w:tblCellMar>
        </w:tblPrEx>
        <w:tc>
          <w:tcPr>
            <w:tcW w:w="1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3"/>
              <w:widowControl/>
              <w:spacing w:line="240" w:lineRule="auto"/>
              <w:rPr>
                <w:rStyle w:val="FontStyle37"/>
                <w:sz w:val="14"/>
              </w:rPr>
            </w:pPr>
            <w:r w:rsidRPr="006C01CE">
              <w:rPr>
                <w:rStyle w:val="FontStyle37"/>
                <w:sz w:val="14"/>
              </w:rPr>
              <w:t>сверх норматива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1845,53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1749,55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1795,37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1769,02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1700,70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1537,01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10397,18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1617,37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1644,70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1653,76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7"/>
                <w:sz w:val="14"/>
              </w:rPr>
            </w:pPr>
            <w:r w:rsidRPr="006C01CE">
              <w:rPr>
                <w:rStyle w:val="FontStyle38"/>
                <w:sz w:val="14"/>
              </w:rPr>
              <w:t>1811</w:t>
            </w:r>
            <w:r w:rsidRPr="006C01CE">
              <w:rPr>
                <w:rStyle w:val="FontStyle37"/>
                <w:sz w:val="14"/>
              </w:rPr>
              <w:t>,00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1875,06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2102,74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10704,63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21101,81</w:t>
            </w:r>
          </w:p>
        </w:tc>
      </w:tr>
      <w:tr w:rsidR="006C01CE" w:rsidRPr="006647C1" w:rsidTr="006C01CE">
        <w:tblPrEx>
          <w:tblCellMar>
            <w:top w:w="0" w:type="dxa"/>
            <w:bottom w:w="0" w:type="dxa"/>
          </w:tblCellMar>
        </w:tblPrEx>
        <w:tc>
          <w:tcPr>
            <w:tcW w:w="1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3"/>
              <w:widowControl/>
              <w:spacing w:line="240" w:lineRule="auto"/>
              <w:rPr>
                <w:rStyle w:val="FontStyle37"/>
                <w:sz w:val="14"/>
              </w:rPr>
            </w:pPr>
            <w:r w:rsidRPr="006C01CE">
              <w:rPr>
                <w:rStyle w:val="FontStyle37"/>
                <w:sz w:val="14"/>
              </w:rPr>
              <w:t>Население сельское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</w:tr>
      <w:tr w:rsidR="006C01CE" w:rsidRPr="006647C1" w:rsidTr="006C01CE">
        <w:tblPrEx>
          <w:tblCellMar>
            <w:top w:w="0" w:type="dxa"/>
            <w:bottom w:w="0" w:type="dxa"/>
          </w:tblCellMar>
        </w:tblPrEx>
        <w:tc>
          <w:tcPr>
            <w:tcW w:w="1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07B1" w:rsidRPr="006C01CE" w:rsidRDefault="00120FFB" w:rsidP="00044005">
            <w:pPr>
              <w:pStyle w:val="Style3"/>
              <w:widowControl/>
              <w:spacing w:line="178" w:lineRule="exact"/>
              <w:ind w:left="326"/>
              <w:rPr>
                <w:rStyle w:val="FontStyle37"/>
                <w:sz w:val="14"/>
              </w:rPr>
            </w:pPr>
            <w:r>
              <w:rPr>
                <w:rStyle w:val="FontStyle37"/>
                <w:sz w:val="14"/>
              </w:rPr>
              <w:t>по нормативу (65 кВтч на 1 чел.)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14623,38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13874,56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14232,00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14026,49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13493,46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12216,36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82466,25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12843,33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13056,57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13127,26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14354,00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14853,73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16630,05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84864,93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167331,18</w:t>
            </w:r>
          </w:p>
        </w:tc>
      </w:tr>
      <w:tr w:rsidR="006C01CE" w:rsidRPr="006647C1" w:rsidTr="006C01CE">
        <w:tblPrEx>
          <w:tblCellMar>
            <w:top w:w="0" w:type="dxa"/>
            <w:bottom w:w="0" w:type="dxa"/>
          </w:tblCellMar>
        </w:tblPrEx>
        <w:tc>
          <w:tcPr>
            <w:tcW w:w="1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3"/>
              <w:widowControl/>
              <w:spacing w:line="240" w:lineRule="auto"/>
              <w:rPr>
                <w:rStyle w:val="FontStyle37"/>
                <w:sz w:val="14"/>
              </w:rPr>
            </w:pPr>
            <w:r w:rsidRPr="006C01CE">
              <w:rPr>
                <w:rStyle w:val="FontStyle37"/>
                <w:sz w:val="14"/>
              </w:rPr>
              <w:t>сверх норматива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2803,58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2646,07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2721,26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2678,03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2565,91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2297,28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15712,14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2429,16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2474,02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2488,89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2746,92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2852,03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3225,67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16216,68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31928,82</w:t>
            </w:r>
          </w:p>
        </w:tc>
      </w:tr>
      <w:tr w:rsidR="006C01CE" w:rsidRPr="006647C1" w:rsidTr="006C01CE">
        <w:tblPrEx>
          <w:tblCellMar>
            <w:top w:w="0" w:type="dxa"/>
            <w:bottom w:w="0" w:type="dxa"/>
          </w:tblCellMar>
        </w:tblPrEx>
        <w:tc>
          <w:tcPr>
            <w:tcW w:w="1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3"/>
              <w:widowControl/>
              <w:spacing w:line="240" w:lineRule="auto"/>
              <w:rPr>
                <w:rStyle w:val="FontStyle37"/>
                <w:sz w:val="14"/>
              </w:rPr>
            </w:pPr>
            <w:r w:rsidRPr="006C01CE">
              <w:rPr>
                <w:rStyle w:val="FontStyle37"/>
                <w:sz w:val="14"/>
              </w:rPr>
              <w:t>НП городские ВН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</w:tr>
      <w:tr w:rsidR="006C01CE" w:rsidRPr="006647C1" w:rsidTr="006C01CE">
        <w:tblPrEx>
          <w:tblCellMar>
            <w:top w:w="0" w:type="dxa"/>
            <w:bottom w:w="0" w:type="dxa"/>
          </w:tblCellMar>
        </w:tblPrEx>
        <w:tc>
          <w:tcPr>
            <w:tcW w:w="1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07B1" w:rsidRPr="006C01CE" w:rsidRDefault="00120FFB" w:rsidP="00044005">
            <w:pPr>
              <w:pStyle w:val="Style3"/>
              <w:widowControl/>
              <w:spacing w:line="178" w:lineRule="exact"/>
              <w:ind w:left="331"/>
              <w:rPr>
                <w:rStyle w:val="FontStyle37"/>
                <w:sz w:val="14"/>
              </w:rPr>
            </w:pPr>
            <w:r>
              <w:rPr>
                <w:rStyle w:val="FontStyle37"/>
                <w:sz w:val="14"/>
              </w:rPr>
              <w:t>по нормативу (65 кВтч на 1 чел.)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239,16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223,56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211,61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178,14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157,74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142,64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1152,84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130,98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116,27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126,63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145,51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157,31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168,93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845,62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1998,46</w:t>
            </w:r>
          </w:p>
        </w:tc>
      </w:tr>
      <w:tr w:rsidR="006C01CE" w:rsidRPr="006647C1" w:rsidTr="006C01CE">
        <w:tblPrEx>
          <w:tblCellMar>
            <w:top w:w="0" w:type="dxa"/>
            <w:bottom w:w="0" w:type="dxa"/>
          </w:tblCellMar>
        </w:tblPrEx>
        <w:tc>
          <w:tcPr>
            <w:tcW w:w="1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3"/>
              <w:widowControl/>
              <w:spacing w:line="240" w:lineRule="auto"/>
              <w:rPr>
                <w:rStyle w:val="FontStyle37"/>
                <w:sz w:val="14"/>
              </w:rPr>
            </w:pPr>
            <w:r w:rsidRPr="006C01CE">
              <w:rPr>
                <w:rStyle w:val="FontStyle37"/>
                <w:sz w:val="14"/>
              </w:rPr>
              <w:t>сверх норматива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640,56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598,78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566,76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477,14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422,48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382,03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3087,76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350,82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311,41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339,15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389,74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421,33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452,45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2264,90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5352,66</w:t>
            </w:r>
          </w:p>
        </w:tc>
      </w:tr>
      <w:tr w:rsidR="006C01CE" w:rsidRPr="006647C1" w:rsidTr="006C01CE">
        <w:tblPrEx>
          <w:tblCellMar>
            <w:top w:w="0" w:type="dxa"/>
            <w:bottom w:w="0" w:type="dxa"/>
          </w:tblCellMar>
        </w:tblPrEx>
        <w:tc>
          <w:tcPr>
            <w:tcW w:w="1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3"/>
              <w:widowControl/>
              <w:spacing w:line="240" w:lineRule="auto"/>
              <w:rPr>
                <w:rStyle w:val="FontStyle37"/>
                <w:sz w:val="14"/>
              </w:rPr>
            </w:pPr>
            <w:r w:rsidRPr="006C01CE">
              <w:rPr>
                <w:rStyle w:val="FontStyle37"/>
                <w:sz w:val="14"/>
              </w:rPr>
              <w:t>НП городские СН</w:t>
            </w:r>
            <w:proofErr w:type="gramStart"/>
            <w:r w:rsidRPr="006C01CE">
              <w:rPr>
                <w:rStyle w:val="FontStyle37"/>
                <w:sz w:val="14"/>
              </w:rPr>
              <w:t>1</w:t>
            </w:r>
            <w:proofErr w:type="gramEnd"/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</w:tr>
      <w:tr w:rsidR="006C01CE" w:rsidRPr="006647C1" w:rsidTr="006C01CE">
        <w:tblPrEx>
          <w:tblCellMar>
            <w:top w:w="0" w:type="dxa"/>
            <w:bottom w:w="0" w:type="dxa"/>
          </w:tblCellMar>
        </w:tblPrEx>
        <w:tc>
          <w:tcPr>
            <w:tcW w:w="1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07B1" w:rsidRPr="006C01CE" w:rsidRDefault="007307B1" w:rsidP="00044005">
            <w:pPr>
              <w:pStyle w:val="Style3"/>
              <w:widowControl/>
              <w:spacing w:line="178" w:lineRule="exact"/>
              <w:ind w:left="326"/>
              <w:rPr>
                <w:rStyle w:val="FontStyle37"/>
                <w:sz w:val="14"/>
              </w:rPr>
            </w:pPr>
            <w:r w:rsidRPr="006C01CE">
              <w:rPr>
                <w:rStyle w:val="FontStyle37"/>
                <w:sz w:val="14"/>
              </w:rPr>
              <w:t>по нормативу (65 кВтч на 1 чел</w:t>
            </w:r>
            <w:r w:rsidR="00120FFB">
              <w:rPr>
                <w:rStyle w:val="FontStyle37"/>
                <w:sz w:val="14"/>
              </w:rPr>
              <w:t>.</w:t>
            </w:r>
            <w:r w:rsidRPr="006C01CE">
              <w:rPr>
                <w:rStyle w:val="FontStyle37"/>
                <w:sz w:val="14"/>
              </w:rPr>
              <w:t>)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72,11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74,56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70,57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59,41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52,61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47,57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376,83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43,68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38,78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42,23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48,53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52,46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56,34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282,02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658,84</w:t>
            </w:r>
          </w:p>
        </w:tc>
      </w:tr>
      <w:tr w:rsidR="006C01CE" w:rsidRPr="006647C1" w:rsidTr="006C01CE">
        <w:tblPrEx>
          <w:tblCellMar>
            <w:top w:w="0" w:type="dxa"/>
            <w:bottom w:w="0" w:type="dxa"/>
          </w:tblCellMar>
        </w:tblPrEx>
        <w:tc>
          <w:tcPr>
            <w:tcW w:w="1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3"/>
              <w:widowControl/>
              <w:spacing w:line="240" w:lineRule="auto"/>
              <w:rPr>
                <w:rStyle w:val="FontStyle37"/>
                <w:sz w:val="14"/>
              </w:rPr>
            </w:pPr>
            <w:r w:rsidRPr="006C01CE">
              <w:rPr>
                <w:rStyle w:val="FontStyle37"/>
                <w:sz w:val="14"/>
              </w:rPr>
              <w:t>сверх норматива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156,23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161,54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152,91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128,73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113,98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103,07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816,46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94,65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84,01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91,50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105,15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113,67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122,07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611,04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1427,50</w:t>
            </w:r>
          </w:p>
        </w:tc>
      </w:tr>
      <w:tr w:rsidR="006C01CE" w:rsidRPr="006647C1" w:rsidTr="006C01CE">
        <w:tblPrEx>
          <w:tblCellMar>
            <w:top w:w="0" w:type="dxa"/>
            <w:bottom w:w="0" w:type="dxa"/>
          </w:tblCellMar>
        </w:tblPrEx>
        <w:tc>
          <w:tcPr>
            <w:tcW w:w="1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3"/>
              <w:widowControl/>
              <w:spacing w:line="240" w:lineRule="auto"/>
              <w:rPr>
                <w:rStyle w:val="FontStyle37"/>
                <w:sz w:val="14"/>
              </w:rPr>
            </w:pPr>
            <w:r w:rsidRPr="006C01CE">
              <w:rPr>
                <w:rStyle w:val="FontStyle37"/>
                <w:sz w:val="14"/>
              </w:rPr>
              <w:t>НП городские СН</w:t>
            </w:r>
            <w:proofErr w:type="gramStart"/>
            <w:r w:rsidRPr="006C01CE">
              <w:rPr>
                <w:rStyle w:val="FontStyle37"/>
                <w:sz w:val="14"/>
              </w:rPr>
              <w:t>2</w:t>
            </w:r>
            <w:proofErr w:type="gramEnd"/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</w:tr>
      <w:tr w:rsidR="006C01CE" w:rsidRPr="006647C1" w:rsidTr="006C01CE">
        <w:tblPrEx>
          <w:tblCellMar>
            <w:top w:w="0" w:type="dxa"/>
            <w:bottom w:w="0" w:type="dxa"/>
          </w:tblCellMar>
        </w:tblPrEx>
        <w:tc>
          <w:tcPr>
            <w:tcW w:w="1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07B1" w:rsidRPr="006C01CE" w:rsidRDefault="00120FFB" w:rsidP="00044005">
            <w:pPr>
              <w:pStyle w:val="Style3"/>
              <w:widowControl/>
              <w:ind w:left="326"/>
              <w:rPr>
                <w:rStyle w:val="FontStyle37"/>
                <w:sz w:val="14"/>
              </w:rPr>
            </w:pPr>
            <w:r>
              <w:rPr>
                <w:rStyle w:val="FontStyle37"/>
                <w:sz w:val="14"/>
              </w:rPr>
              <w:t>по нормативу (65 кВтч на 1 чел.)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2655,97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2544,06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2408,03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2027,24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1795,02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1623,16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13053,49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1490,55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1323,09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1440,97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1655,89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1790,12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1922,36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9622,99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22676,48</w:t>
            </w:r>
          </w:p>
        </w:tc>
      </w:tr>
      <w:tr w:rsidR="006C01CE" w:rsidRPr="006647C1" w:rsidTr="006C01CE">
        <w:tblPrEx>
          <w:tblCellMar>
            <w:top w:w="0" w:type="dxa"/>
            <w:bottom w:w="0" w:type="dxa"/>
          </w:tblCellMar>
        </w:tblPrEx>
        <w:tc>
          <w:tcPr>
            <w:tcW w:w="1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3"/>
              <w:widowControl/>
              <w:spacing w:line="240" w:lineRule="auto"/>
              <w:rPr>
                <w:rStyle w:val="FontStyle37"/>
                <w:sz w:val="14"/>
              </w:rPr>
            </w:pPr>
            <w:r w:rsidRPr="006C01CE">
              <w:rPr>
                <w:rStyle w:val="FontStyle37"/>
                <w:sz w:val="14"/>
              </w:rPr>
              <w:t>сверх норматива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6946,39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6653,69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6297,93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5302,01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4694,67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4245,20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34139,90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3898,36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3460,39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3768,70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4330,79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4681,86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5027,71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25167,81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59307,70</w:t>
            </w:r>
          </w:p>
        </w:tc>
      </w:tr>
      <w:tr w:rsidR="006C01CE" w:rsidRPr="006647C1" w:rsidTr="006C01CE">
        <w:tblPrEx>
          <w:tblCellMar>
            <w:top w:w="0" w:type="dxa"/>
            <w:bottom w:w="0" w:type="dxa"/>
          </w:tblCellMar>
        </w:tblPrEx>
        <w:tc>
          <w:tcPr>
            <w:tcW w:w="1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3"/>
              <w:widowControl/>
              <w:spacing w:line="240" w:lineRule="auto"/>
              <w:rPr>
                <w:rStyle w:val="FontStyle37"/>
                <w:sz w:val="14"/>
              </w:rPr>
            </w:pPr>
            <w:r w:rsidRPr="006C01CE">
              <w:rPr>
                <w:rStyle w:val="FontStyle37"/>
                <w:sz w:val="14"/>
              </w:rPr>
              <w:t>НП городские НН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</w:tr>
      <w:tr w:rsidR="006C01CE" w:rsidRPr="006647C1" w:rsidTr="006C01CE">
        <w:tblPrEx>
          <w:tblCellMar>
            <w:top w:w="0" w:type="dxa"/>
            <w:bottom w:w="0" w:type="dxa"/>
          </w:tblCellMar>
        </w:tblPrEx>
        <w:tc>
          <w:tcPr>
            <w:tcW w:w="1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07B1" w:rsidRPr="006C01CE" w:rsidRDefault="007307B1" w:rsidP="00044005">
            <w:pPr>
              <w:pStyle w:val="Style3"/>
              <w:widowControl/>
              <w:spacing w:line="178" w:lineRule="exact"/>
              <w:ind w:left="326"/>
              <w:rPr>
                <w:rStyle w:val="FontStyle37"/>
                <w:sz w:val="14"/>
              </w:rPr>
            </w:pPr>
            <w:r w:rsidRPr="006C01CE">
              <w:rPr>
                <w:rStyle w:val="FontStyle37"/>
                <w:sz w:val="14"/>
              </w:rPr>
              <w:t>по нормативу (65 кВтч на 1 чел</w:t>
            </w:r>
            <w:r w:rsidR="00120FFB">
              <w:rPr>
                <w:rStyle w:val="FontStyle37"/>
                <w:sz w:val="14"/>
              </w:rPr>
              <w:t>.</w:t>
            </w:r>
            <w:r w:rsidRPr="006C01CE">
              <w:rPr>
                <w:rStyle w:val="FontStyle37"/>
                <w:sz w:val="14"/>
              </w:rPr>
              <w:t>)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14955,84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14605,02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14048,95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14492,28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13542,99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12840,44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84485,53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12298,31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11613,74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12095,65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12974,23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13522,96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14063,53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76568,43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161053,96</w:t>
            </w:r>
          </w:p>
        </w:tc>
      </w:tr>
      <w:tr w:rsidR="006C01CE" w:rsidRPr="006647C1" w:rsidTr="006C01CE">
        <w:tblPrEx>
          <w:tblCellMar>
            <w:top w:w="0" w:type="dxa"/>
            <w:bottom w:w="0" w:type="dxa"/>
          </w:tblCellMar>
        </w:tblPrEx>
        <w:tc>
          <w:tcPr>
            <w:tcW w:w="1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3"/>
              <w:widowControl/>
              <w:spacing w:line="240" w:lineRule="auto"/>
              <w:rPr>
                <w:rStyle w:val="FontStyle37"/>
                <w:sz w:val="14"/>
              </w:rPr>
            </w:pPr>
            <w:r w:rsidRPr="006C01CE">
              <w:rPr>
                <w:rStyle w:val="FontStyle37"/>
                <w:sz w:val="14"/>
              </w:rPr>
              <w:t>сверх норматива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12827,56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11020,84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11951,89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10812,43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10747,05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9420,85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66780,63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6F5B0E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>
              <w:rPr>
                <w:rStyle w:val="FontStyle38"/>
                <w:sz w:val="14"/>
              </w:rPr>
              <w:t>10731,92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11546,80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11290,84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12415,77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12730,92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14899,96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73616,21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140396,84</w:t>
            </w:r>
          </w:p>
        </w:tc>
      </w:tr>
      <w:tr w:rsidR="006C01CE" w:rsidRPr="006647C1" w:rsidTr="006C01CE">
        <w:tblPrEx>
          <w:tblCellMar>
            <w:top w:w="0" w:type="dxa"/>
            <w:bottom w:w="0" w:type="dxa"/>
          </w:tblCellMar>
        </w:tblPrEx>
        <w:tc>
          <w:tcPr>
            <w:tcW w:w="1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3"/>
              <w:widowControl/>
              <w:spacing w:line="240" w:lineRule="auto"/>
              <w:rPr>
                <w:rStyle w:val="FontStyle37"/>
                <w:sz w:val="14"/>
              </w:rPr>
            </w:pPr>
            <w:r w:rsidRPr="006C01CE">
              <w:rPr>
                <w:rStyle w:val="FontStyle37"/>
                <w:sz w:val="14"/>
              </w:rPr>
              <w:t>НП сельские ВН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</w:tr>
      <w:tr w:rsidR="006C01CE" w:rsidRPr="006647C1" w:rsidTr="006C01CE">
        <w:tblPrEx>
          <w:tblCellMar>
            <w:top w:w="0" w:type="dxa"/>
            <w:bottom w:w="0" w:type="dxa"/>
          </w:tblCellMar>
        </w:tblPrEx>
        <w:tc>
          <w:tcPr>
            <w:tcW w:w="1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07B1" w:rsidRPr="006C01CE" w:rsidRDefault="007307B1" w:rsidP="00044005">
            <w:pPr>
              <w:pStyle w:val="Style3"/>
              <w:widowControl/>
              <w:spacing w:line="178" w:lineRule="exact"/>
              <w:ind w:left="326"/>
              <w:rPr>
                <w:rStyle w:val="FontStyle37"/>
                <w:sz w:val="14"/>
              </w:rPr>
            </w:pPr>
            <w:r w:rsidRPr="006C01CE">
              <w:rPr>
                <w:rStyle w:val="FontStyle37"/>
                <w:sz w:val="14"/>
              </w:rPr>
              <w:t>по нормативу (65 кВтч на 1 чел</w:t>
            </w:r>
            <w:r w:rsidR="00120FFB">
              <w:rPr>
                <w:rStyle w:val="FontStyle37"/>
                <w:sz w:val="14"/>
              </w:rPr>
              <w:t>.</w:t>
            </w:r>
            <w:r w:rsidRPr="006C01CE">
              <w:rPr>
                <w:rStyle w:val="FontStyle37"/>
                <w:sz w:val="14"/>
              </w:rPr>
              <w:t>)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4,39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5,02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4,75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4,00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3,54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3,20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6F5B0E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>
              <w:rPr>
                <w:rStyle w:val="FontStyle38"/>
                <w:sz w:val="14"/>
              </w:rPr>
              <w:t>24,91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2,94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2,61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2,84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3,27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3,53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3,79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18,99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43,90</w:t>
            </w:r>
          </w:p>
        </w:tc>
      </w:tr>
      <w:tr w:rsidR="006C01CE" w:rsidRPr="006647C1" w:rsidTr="006C01CE">
        <w:tblPrEx>
          <w:tblCellMar>
            <w:top w:w="0" w:type="dxa"/>
            <w:bottom w:w="0" w:type="dxa"/>
          </w:tblCellMar>
        </w:tblPrEx>
        <w:tc>
          <w:tcPr>
            <w:tcW w:w="1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3"/>
              <w:widowControl/>
              <w:spacing w:line="240" w:lineRule="auto"/>
              <w:rPr>
                <w:rStyle w:val="FontStyle37"/>
                <w:sz w:val="14"/>
              </w:rPr>
            </w:pPr>
            <w:r w:rsidRPr="006C01CE">
              <w:rPr>
                <w:rStyle w:val="FontStyle37"/>
                <w:sz w:val="14"/>
              </w:rPr>
              <w:t>сверх норматива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93,05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106,52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100,82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84,8</w:t>
            </w:r>
            <w:proofErr w:type="gramStart"/>
            <w:r w:rsidRPr="006C01CE">
              <w:rPr>
                <w:rStyle w:val="FontStyle38"/>
                <w:sz w:val="14"/>
              </w:rPr>
              <w:t>В</w:t>
            </w:r>
            <w:proofErr w:type="gramEnd"/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75,16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67,96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528,38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62,41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55,40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60,33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69,33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74,95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80,49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402,90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931,28</w:t>
            </w:r>
          </w:p>
        </w:tc>
      </w:tr>
      <w:tr w:rsidR="006C01CE" w:rsidRPr="006647C1" w:rsidTr="006C01CE">
        <w:tblPrEx>
          <w:tblCellMar>
            <w:top w:w="0" w:type="dxa"/>
            <w:bottom w:w="0" w:type="dxa"/>
          </w:tblCellMar>
        </w:tblPrEx>
        <w:tc>
          <w:tcPr>
            <w:tcW w:w="1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3"/>
              <w:widowControl/>
              <w:spacing w:line="240" w:lineRule="auto"/>
              <w:rPr>
                <w:rStyle w:val="FontStyle37"/>
                <w:sz w:val="14"/>
              </w:rPr>
            </w:pPr>
            <w:r w:rsidRPr="006C01CE">
              <w:rPr>
                <w:rStyle w:val="FontStyle37"/>
                <w:sz w:val="14"/>
              </w:rPr>
              <w:t>НП сельские СН</w:t>
            </w:r>
            <w:proofErr w:type="gramStart"/>
            <w:r w:rsidRPr="006C01CE">
              <w:rPr>
                <w:rStyle w:val="FontStyle37"/>
                <w:sz w:val="14"/>
              </w:rPr>
              <w:t>1</w:t>
            </w:r>
            <w:proofErr w:type="gramEnd"/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</w:tr>
      <w:tr w:rsidR="006C01CE" w:rsidRPr="006647C1" w:rsidTr="006C01CE">
        <w:tblPrEx>
          <w:tblCellMar>
            <w:top w:w="0" w:type="dxa"/>
            <w:bottom w:w="0" w:type="dxa"/>
          </w:tblCellMar>
        </w:tblPrEx>
        <w:tc>
          <w:tcPr>
            <w:tcW w:w="1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07B1" w:rsidRPr="006C01CE" w:rsidRDefault="007307B1" w:rsidP="00044005">
            <w:pPr>
              <w:pStyle w:val="Style3"/>
              <w:widowControl/>
              <w:spacing w:line="182" w:lineRule="exact"/>
              <w:ind w:left="331"/>
              <w:rPr>
                <w:rStyle w:val="FontStyle37"/>
                <w:sz w:val="14"/>
              </w:rPr>
            </w:pPr>
            <w:r w:rsidRPr="006C01CE">
              <w:rPr>
                <w:rStyle w:val="FontStyle37"/>
                <w:sz w:val="14"/>
              </w:rPr>
              <w:t>по нормативу (65 кВтч на 1 чел</w:t>
            </w:r>
            <w:r w:rsidR="00120FFB">
              <w:rPr>
                <w:rStyle w:val="FontStyle37"/>
                <w:sz w:val="14"/>
              </w:rPr>
              <w:t>.</w:t>
            </w:r>
            <w:r w:rsidRPr="006C01CE">
              <w:rPr>
                <w:rStyle w:val="FontStyle37"/>
                <w:sz w:val="14"/>
              </w:rPr>
              <w:t>)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0,34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0,17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0,16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7"/>
                <w:sz w:val="14"/>
              </w:rPr>
              <w:t>0</w:t>
            </w:r>
            <w:r w:rsidRPr="006C01CE">
              <w:rPr>
                <w:rStyle w:val="FontStyle38"/>
                <w:sz w:val="14"/>
              </w:rPr>
              <w:t>,13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7"/>
                <w:sz w:val="14"/>
              </w:rPr>
              <w:t>0</w:t>
            </w:r>
            <w:r w:rsidRPr="006C01CE">
              <w:rPr>
                <w:rStyle w:val="FontStyle38"/>
                <w:sz w:val="14"/>
              </w:rPr>
              <w:t>,12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7"/>
                <w:sz w:val="14"/>
              </w:rPr>
              <w:t>0</w:t>
            </w:r>
            <w:r w:rsidRPr="006C01CE">
              <w:rPr>
                <w:rStyle w:val="FontStyle38"/>
                <w:sz w:val="14"/>
              </w:rPr>
              <w:t>,11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1,03</w:t>
            </w:r>
          </w:p>
        </w:tc>
        <w:tc>
          <w:tcPr>
            <w:tcW w:w="8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0,10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7"/>
                <w:sz w:val="14"/>
              </w:rPr>
              <w:t>0</w:t>
            </w:r>
            <w:r w:rsidRPr="006C01CE">
              <w:rPr>
                <w:rStyle w:val="FontStyle38"/>
                <w:sz w:val="14"/>
              </w:rPr>
              <w:t>,09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7"/>
                <w:sz w:val="14"/>
              </w:rPr>
              <w:t>0</w:t>
            </w:r>
            <w:r w:rsidRPr="006C01CE">
              <w:rPr>
                <w:rStyle w:val="FontStyle38"/>
                <w:sz w:val="14"/>
              </w:rPr>
              <w:t>,09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7"/>
                <w:sz w:val="14"/>
              </w:rPr>
              <w:t>0</w:t>
            </w:r>
            <w:r w:rsidRPr="006C01CE">
              <w:rPr>
                <w:rStyle w:val="FontStyle38"/>
                <w:sz w:val="14"/>
              </w:rPr>
              <w:t>,11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7"/>
                <w:sz w:val="14"/>
              </w:rPr>
              <w:t>0</w:t>
            </w:r>
            <w:r w:rsidRPr="006C01CE">
              <w:rPr>
                <w:rStyle w:val="FontStyle38"/>
                <w:sz w:val="14"/>
              </w:rPr>
              <w:t>,12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7"/>
                <w:sz w:val="14"/>
              </w:rPr>
              <w:t>0</w:t>
            </w:r>
            <w:r w:rsidRPr="006C01CE">
              <w:rPr>
                <w:rStyle w:val="FontStyle38"/>
                <w:sz w:val="14"/>
              </w:rPr>
              <w:t>,13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7"/>
                <w:sz w:val="14"/>
              </w:rPr>
              <w:t>0</w:t>
            </w:r>
            <w:r w:rsidRPr="006C01CE">
              <w:rPr>
                <w:rStyle w:val="FontStyle38"/>
                <w:sz w:val="14"/>
              </w:rPr>
              <w:t>,63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3"/>
              <w:widowControl/>
              <w:spacing w:line="240" w:lineRule="auto"/>
              <w:ind w:left="202"/>
              <w:jc w:val="left"/>
              <w:rPr>
                <w:rStyle w:val="FontStyle37"/>
                <w:sz w:val="14"/>
              </w:rPr>
            </w:pPr>
            <w:r w:rsidRPr="006C01CE">
              <w:rPr>
                <w:rStyle w:val="FontStyle38"/>
                <w:sz w:val="14"/>
              </w:rPr>
              <w:t>1</w:t>
            </w:r>
            <w:r w:rsidRPr="006C01CE">
              <w:rPr>
                <w:rStyle w:val="FontStyle37"/>
                <w:sz w:val="14"/>
              </w:rPr>
              <w:t>,66</w:t>
            </w:r>
          </w:p>
        </w:tc>
      </w:tr>
      <w:tr w:rsidR="006C01CE" w:rsidRPr="006647C1" w:rsidTr="006C01CE">
        <w:tblPrEx>
          <w:tblCellMar>
            <w:top w:w="0" w:type="dxa"/>
            <w:bottom w:w="0" w:type="dxa"/>
          </w:tblCellMar>
        </w:tblPrEx>
        <w:tc>
          <w:tcPr>
            <w:tcW w:w="1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3"/>
              <w:widowControl/>
              <w:spacing w:line="240" w:lineRule="auto"/>
              <w:rPr>
                <w:rStyle w:val="FontStyle37"/>
                <w:sz w:val="14"/>
              </w:rPr>
            </w:pPr>
            <w:r w:rsidRPr="006C01CE">
              <w:rPr>
                <w:rStyle w:val="FontStyle37"/>
                <w:sz w:val="14"/>
              </w:rPr>
              <w:t>сверх норматива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37,81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18,43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17,44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14,68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13,00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11,76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1 13,11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10,80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9,58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10,44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11,99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12,96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13,92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69,69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182,81</w:t>
            </w:r>
          </w:p>
        </w:tc>
      </w:tr>
      <w:tr w:rsidR="006C01CE" w:rsidRPr="006647C1" w:rsidTr="006C01CE">
        <w:tblPrEx>
          <w:tblCellMar>
            <w:top w:w="0" w:type="dxa"/>
            <w:bottom w:w="0" w:type="dxa"/>
          </w:tblCellMar>
        </w:tblPrEx>
        <w:tc>
          <w:tcPr>
            <w:tcW w:w="1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3"/>
              <w:widowControl/>
              <w:spacing w:line="240" w:lineRule="auto"/>
              <w:rPr>
                <w:rStyle w:val="FontStyle37"/>
                <w:sz w:val="14"/>
              </w:rPr>
            </w:pPr>
            <w:r w:rsidRPr="006C01CE">
              <w:rPr>
                <w:rStyle w:val="FontStyle37"/>
                <w:sz w:val="14"/>
              </w:rPr>
              <w:t>НП сельские СН</w:t>
            </w:r>
            <w:proofErr w:type="gramStart"/>
            <w:r w:rsidRPr="006C01CE">
              <w:rPr>
                <w:rStyle w:val="FontStyle37"/>
                <w:sz w:val="14"/>
              </w:rPr>
              <w:t>2</w:t>
            </w:r>
            <w:proofErr w:type="gramEnd"/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</w:tr>
      <w:tr w:rsidR="006C01CE" w:rsidRPr="006647C1" w:rsidTr="006C01CE">
        <w:tblPrEx>
          <w:tblCellMar>
            <w:top w:w="0" w:type="dxa"/>
            <w:bottom w:w="0" w:type="dxa"/>
          </w:tblCellMar>
        </w:tblPrEx>
        <w:tc>
          <w:tcPr>
            <w:tcW w:w="1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07B1" w:rsidRPr="006C01CE" w:rsidRDefault="007307B1" w:rsidP="00044005">
            <w:pPr>
              <w:pStyle w:val="Style3"/>
              <w:widowControl/>
              <w:spacing w:line="187" w:lineRule="exact"/>
              <w:ind w:left="336"/>
              <w:rPr>
                <w:rStyle w:val="FontStyle37"/>
                <w:sz w:val="14"/>
              </w:rPr>
            </w:pPr>
            <w:r w:rsidRPr="006C01CE">
              <w:rPr>
                <w:rStyle w:val="FontStyle37"/>
                <w:sz w:val="14"/>
              </w:rPr>
              <w:t>по нормативу (65 кВтч на 1 чел</w:t>
            </w:r>
            <w:r w:rsidR="00120FFB">
              <w:rPr>
                <w:rStyle w:val="FontStyle37"/>
                <w:sz w:val="14"/>
              </w:rPr>
              <w:t>.</w:t>
            </w:r>
            <w:r w:rsidRPr="006C01CE">
              <w:rPr>
                <w:rStyle w:val="FontStyle37"/>
                <w:sz w:val="14"/>
              </w:rPr>
              <w:t>)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209,62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193,77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183,41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154,41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136,72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123,63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1001,56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113,53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100,77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109,75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126,12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136,35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044005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>
              <w:rPr>
                <w:rStyle w:val="FontStyle38"/>
                <w:sz w:val="14"/>
              </w:rPr>
              <w:t>146,42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732,95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1734,51</w:t>
            </w:r>
          </w:p>
        </w:tc>
      </w:tr>
      <w:tr w:rsidR="006C01CE" w:rsidRPr="006647C1" w:rsidTr="006C01CE">
        <w:tblPrEx>
          <w:tblCellMar>
            <w:top w:w="0" w:type="dxa"/>
            <w:bottom w:w="0" w:type="dxa"/>
          </w:tblCellMar>
        </w:tblPrEx>
        <w:tc>
          <w:tcPr>
            <w:tcW w:w="1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3"/>
              <w:widowControl/>
              <w:spacing w:line="240" w:lineRule="auto"/>
              <w:rPr>
                <w:rStyle w:val="FontStyle37"/>
                <w:sz w:val="14"/>
              </w:rPr>
            </w:pPr>
            <w:r w:rsidRPr="006C01CE">
              <w:rPr>
                <w:rStyle w:val="FontStyle37"/>
                <w:sz w:val="14"/>
              </w:rPr>
              <w:lastRenderedPageBreak/>
              <w:t>сверх норматива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448,06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414,18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392,04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330</w:t>
            </w:r>
            <w:r w:rsidR="00044005">
              <w:rPr>
                <w:rStyle w:val="FontStyle38"/>
                <w:sz w:val="14"/>
              </w:rPr>
              <w:t>,</w:t>
            </w:r>
            <w:r w:rsidRPr="006C01CE">
              <w:rPr>
                <w:rStyle w:val="FontStyle38"/>
                <w:sz w:val="14"/>
              </w:rPr>
              <w:t>04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292,24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264,26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2140,82</w:t>
            </w:r>
          </w:p>
        </w:tc>
        <w:tc>
          <w:tcPr>
            <w:tcW w:w="8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242,67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215,40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234,60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269,59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291,44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312,97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7"/>
                <w:sz w:val="14"/>
              </w:rPr>
            </w:pPr>
            <w:r w:rsidRPr="006C01CE">
              <w:rPr>
                <w:rStyle w:val="FontStyle38"/>
                <w:sz w:val="14"/>
              </w:rPr>
              <w:t>1566</w:t>
            </w:r>
            <w:r w:rsidRPr="006C01CE">
              <w:rPr>
                <w:rStyle w:val="FontStyle37"/>
                <w:sz w:val="14"/>
              </w:rPr>
              <w:t>,66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3707,47</w:t>
            </w:r>
          </w:p>
        </w:tc>
      </w:tr>
      <w:tr w:rsidR="006C01CE" w:rsidRPr="006647C1" w:rsidTr="006C01CE">
        <w:tblPrEx>
          <w:tblCellMar>
            <w:top w:w="0" w:type="dxa"/>
            <w:bottom w:w="0" w:type="dxa"/>
          </w:tblCellMar>
        </w:tblPrEx>
        <w:tc>
          <w:tcPr>
            <w:tcW w:w="1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6C01CE" w:rsidP="006C01CE">
            <w:pPr>
              <w:pStyle w:val="Style3"/>
              <w:widowControl/>
              <w:spacing w:line="240" w:lineRule="auto"/>
              <w:jc w:val="left"/>
              <w:rPr>
                <w:rStyle w:val="FontStyle37"/>
                <w:sz w:val="14"/>
              </w:rPr>
            </w:pPr>
            <w:r>
              <w:rPr>
                <w:rStyle w:val="FontStyle37"/>
                <w:sz w:val="14"/>
              </w:rPr>
              <w:t xml:space="preserve"> </w:t>
            </w:r>
            <w:r w:rsidR="007307B1" w:rsidRPr="006C01CE">
              <w:rPr>
                <w:rStyle w:val="FontStyle37"/>
                <w:sz w:val="14"/>
              </w:rPr>
              <w:t>НП сельские НН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7"/>
              <w:widowControl/>
              <w:rPr>
                <w:sz w:val="14"/>
              </w:rPr>
            </w:pPr>
          </w:p>
        </w:tc>
      </w:tr>
      <w:tr w:rsidR="006C01CE" w:rsidRPr="006647C1" w:rsidTr="006C01CE">
        <w:tblPrEx>
          <w:tblCellMar>
            <w:top w:w="0" w:type="dxa"/>
            <w:bottom w:w="0" w:type="dxa"/>
          </w:tblCellMar>
        </w:tblPrEx>
        <w:tc>
          <w:tcPr>
            <w:tcW w:w="1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07B1" w:rsidRPr="006C01CE" w:rsidRDefault="007307B1" w:rsidP="00044005">
            <w:pPr>
              <w:pStyle w:val="Style3"/>
              <w:widowControl/>
              <w:spacing w:line="182" w:lineRule="exact"/>
              <w:ind w:left="331"/>
              <w:rPr>
                <w:rStyle w:val="FontStyle37"/>
                <w:sz w:val="14"/>
              </w:rPr>
            </w:pPr>
            <w:r w:rsidRPr="006C01CE">
              <w:rPr>
                <w:rStyle w:val="FontStyle37"/>
                <w:sz w:val="14"/>
              </w:rPr>
              <w:t>по нормативу (65 кВтч на 1 чел</w:t>
            </w:r>
            <w:r w:rsidR="00120FFB">
              <w:rPr>
                <w:rStyle w:val="FontStyle37"/>
                <w:sz w:val="14"/>
              </w:rPr>
              <w:t>.</w:t>
            </w:r>
            <w:r w:rsidRPr="006C01CE">
              <w:rPr>
                <w:rStyle w:val="FontStyle37"/>
                <w:sz w:val="14"/>
              </w:rPr>
              <w:t>)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758,30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1294,36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1225,15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1031,41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913,27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825,83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6048,33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758,36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673,16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733,14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842,48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910,78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978,05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4895,96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10944,29</w:t>
            </w:r>
          </w:p>
        </w:tc>
      </w:tr>
      <w:tr w:rsidR="006C01CE" w:rsidRPr="006647C1" w:rsidTr="006C01CE">
        <w:tblPrEx>
          <w:tblCellMar>
            <w:top w:w="0" w:type="dxa"/>
            <w:bottom w:w="0" w:type="dxa"/>
          </w:tblCellMar>
        </w:tblPrEx>
        <w:tc>
          <w:tcPr>
            <w:tcW w:w="1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3"/>
              <w:widowControl/>
              <w:spacing w:line="240" w:lineRule="auto"/>
              <w:rPr>
                <w:rStyle w:val="FontStyle37"/>
                <w:sz w:val="14"/>
              </w:rPr>
            </w:pPr>
            <w:r w:rsidRPr="006C01CE">
              <w:rPr>
                <w:rStyle w:val="FontStyle37"/>
                <w:sz w:val="14"/>
              </w:rPr>
              <w:t>сверх норматива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450,63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769,18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728,06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612,93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542,72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490,76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3594,27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450,66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400,03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435,67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500,65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541,24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581,22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2909,47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6503,74</w:t>
            </w:r>
          </w:p>
        </w:tc>
      </w:tr>
      <w:tr w:rsidR="006C01CE" w:rsidRPr="006647C1" w:rsidTr="006C01CE">
        <w:tblPrEx>
          <w:tblCellMar>
            <w:top w:w="0" w:type="dxa"/>
            <w:bottom w:w="0" w:type="dxa"/>
          </w:tblCellMar>
        </w:tblPrEx>
        <w:tc>
          <w:tcPr>
            <w:tcW w:w="1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3"/>
              <w:widowControl/>
              <w:spacing w:line="240" w:lineRule="auto"/>
              <w:rPr>
                <w:rStyle w:val="FontStyle37"/>
                <w:sz w:val="14"/>
              </w:rPr>
            </w:pPr>
            <w:r w:rsidRPr="006C01CE">
              <w:rPr>
                <w:rStyle w:val="FontStyle37"/>
                <w:sz w:val="14"/>
              </w:rPr>
              <w:t xml:space="preserve">Всего по </w:t>
            </w:r>
            <w:proofErr w:type="spellStart"/>
            <w:r w:rsidRPr="006C01CE">
              <w:rPr>
                <w:rStyle w:val="FontStyle37"/>
                <w:sz w:val="14"/>
              </w:rPr>
              <w:t>Читаэнергосбыт</w:t>
            </w:r>
            <w:proofErr w:type="spellEnd"/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79795,80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75772,90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76504,90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73247,60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69467,50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62786,60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jc w:val="center"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437575,30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044005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>
              <w:rPr>
                <w:rStyle w:val="FontStyle38"/>
                <w:sz w:val="14"/>
              </w:rPr>
              <w:t>647</w:t>
            </w:r>
            <w:r w:rsidR="007307B1" w:rsidRPr="006C01CE">
              <w:rPr>
                <w:rStyle w:val="FontStyle38"/>
                <w:sz w:val="14"/>
              </w:rPr>
              <w:t>25,70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64626,00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65665,70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72393,70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75421,80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84053,90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426886,80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7B1" w:rsidRPr="006C01CE" w:rsidRDefault="007307B1" w:rsidP="00044005">
            <w:pPr>
              <w:pStyle w:val="Style11"/>
              <w:widowControl/>
              <w:rPr>
                <w:rStyle w:val="FontStyle38"/>
                <w:sz w:val="14"/>
              </w:rPr>
            </w:pPr>
            <w:r w:rsidRPr="006C01CE">
              <w:rPr>
                <w:rStyle w:val="FontStyle38"/>
                <w:sz w:val="14"/>
              </w:rPr>
              <w:t>864462,10</w:t>
            </w:r>
          </w:p>
        </w:tc>
      </w:tr>
    </w:tbl>
    <w:p w:rsidR="007307B1" w:rsidRDefault="007307B1" w:rsidP="007307B1">
      <w:pPr>
        <w:spacing w:before="259"/>
        <w:ind w:left="4450" w:right="6677"/>
      </w:pPr>
      <w:r>
        <w:t>Главный ответственный эксперт</w:t>
      </w:r>
      <w:r>
        <w:rPr>
          <w:noProof/>
        </w:rPr>
        <w:drawing>
          <wp:inline distT="0" distB="0" distL="0" distR="0">
            <wp:extent cx="1771650" cy="41910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650" cy="419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4005" w:rsidRDefault="00044005"/>
    <w:sectPr w:rsidR="00044005" w:rsidSect="007307B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7307B1"/>
    <w:rsid w:val="00044005"/>
    <w:rsid w:val="00120FFB"/>
    <w:rsid w:val="00154819"/>
    <w:rsid w:val="006C01CE"/>
    <w:rsid w:val="006F5B0E"/>
    <w:rsid w:val="007307B1"/>
    <w:rsid w:val="00DF63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3">
    <w:name w:val="Style3"/>
    <w:basedOn w:val="a"/>
    <w:uiPriority w:val="99"/>
    <w:rsid w:val="007307B1"/>
    <w:pPr>
      <w:widowControl w:val="0"/>
      <w:autoSpaceDE w:val="0"/>
      <w:autoSpaceDN w:val="0"/>
      <w:adjustRightInd w:val="0"/>
      <w:spacing w:after="0" w:line="173" w:lineRule="exact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0">
    <w:name w:val="Style10"/>
    <w:basedOn w:val="a"/>
    <w:uiPriority w:val="99"/>
    <w:rsid w:val="007307B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1">
    <w:name w:val="Style11"/>
    <w:basedOn w:val="a"/>
    <w:uiPriority w:val="99"/>
    <w:rsid w:val="007307B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7">
    <w:name w:val="Style17"/>
    <w:basedOn w:val="a"/>
    <w:uiPriority w:val="99"/>
    <w:rsid w:val="007307B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8">
    <w:name w:val="Style18"/>
    <w:basedOn w:val="a"/>
    <w:uiPriority w:val="99"/>
    <w:rsid w:val="007307B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35">
    <w:name w:val="Font Style35"/>
    <w:basedOn w:val="a0"/>
    <w:uiPriority w:val="99"/>
    <w:rsid w:val="007307B1"/>
    <w:rPr>
      <w:rFonts w:ascii="Verdana" w:hAnsi="Verdana" w:cs="Verdana"/>
      <w:b/>
      <w:bCs/>
      <w:sz w:val="10"/>
      <w:szCs w:val="10"/>
    </w:rPr>
  </w:style>
  <w:style w:type="character" w:customStyle="1" w:styleId="FontStyle36">
    <w:name w:val="Font Style36"/>
    <w:basedOn w:val="a0"/>
    <w:uiPriority w:val="99"/>
    <w:rsid w:val="007307B1"/>
    <w:rPr>
      <w:rFonts w:ascii="Arial" w:hAnsi="Arial" w:cs="Arial"/>
      <w:b/>
      <w:bCs/>
      <w:sz w:val="10"/>
      <w:szCs w:val="10"/>
    </w:rPr>
  </w:style>
  <w:style w:type="character" w:customStyle="1" w:styleId="FontStyle37">
    <w:name w:val="Font Style37"/>
    <w:basedOn w:val="a0"/>
    <w:uiPriority w:val="99"/>
    <w:rsid w:val="007307B1"/>
    <w:rPr>
      <w:rFonts w:ascii="Verdana" w:hAnsi="Verdana" w:cs="Verdana"/>
      <w:b/>
      <w:bCs/>
      <w:sz w:val="12"/>
      <w:szCs w:val="12"/>
    </w:rPr>
  </w:style>
  <w:style w:type="character" w:customStyle="1" w:styleId="FontStyle38">
    <w:name w:val="Font Style38"/>
    <w:basedOn w:val="a0"/>
    <w:uiPriority w:val="99"/>
    <w:rsid w:val="007307B1"/>
    <w:rPr>
      <w:rFonts w:ascii="Verdana" w:hAnsi="Verdana" w:cs="Verdana"/>
      <w:b/>
      <w:bCs/>
      <w:sz w:val="10"/>
      <w:szCs w:val="10"/>
    </w:rPr>
  </w:style>
  <w:style w:type="paragraph" w:styleId="a3">
    <w:name w:val="Balloon Text"/>
    <w:basedOn w:val="a"/>
    <w:link w:val="a4"/>
    <w:uiPriority w:val="99"/>
    <w:semiHidden/>
    <w:unhideWhenUsed/>
    <w:rsid w:val="007307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307B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519</Words>
  <Characters>2962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Apopova</dc:creator>
  <cp:keywords/>
  <dc:description/>
  <cp:lastModifiedBy>Apopova</cp:lastModifiedBy>
  <cp:revision>7</cp:revision>
  <dcterms:created xsi:type="dcterms:W3CDTF">2013-06-18T02:31:00Z</dcterms:created>
  <dcterms:modified xsi:type="dcterms:W3CDTF">2013-06-18T02:59:00Z</dcterms:modified>
</cp:coreProperties>
</file>